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1E38" w:rsidRDefault="00642649" w:rsidP="00A61E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6A46D0" w:rsidRDefault="00642649" w:rsidP="001167E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C06636" w:rsidRDefault="00C06636" w:rsidP="00C06636">
      <w:pPr>
        <w:spacing w:after="0" w:line="240" w:lineRule="auto"/>
        <w:ind w:left="-284" w:right="-456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Информация об исполнении Плана мероприятий по улучшению </w:t>
      </w:r>
      <w:proofErr w:type="gramStart"/>
      <w:r>
        <w:rPr>
          <w:rFonts w:ascii="Times New Roman" w:hAnsi="Times New Roman" w:cs="Times New Roman"/>
          <w:sz w:val="24"/>
          <w:szCs w:val="24"/>
        </w:rPr>
        <w:t>качества деятельности организации социального обслуживания Республики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Коми (по итогам проведения независимой оценки качества оказания услуг организацией)</w:t>
      </w:r>
    </w:p>
    <w:p w:rsidR="00C06636" w:rsidRPr="00C06636" w:rsidRDefault="00C06636" w:rsidP="00C06636">
      <w:pPr>
        <w:spacing w:after="0" w:line="240" w:lineRule="auto"/>
        <w:ind w:left="-284" w:right="-456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</w:t>
      </w:r>
      <w:r w:rsidRPr="00C06636">
        <w:rPr>
          <w:rFonts w:ascii="Times New Roman" w:hAnsi="Times New Roman" w:cs="Times New Roman"/>
          <w:b/>
          <w:sz w:val="24"/>
          <w:szCs w:val="24"/>
        </w:rPr>
        <w:t xml:space="preserve"> 1 полугодии 2016 года</w:t>
      </w:r>
    </w:p>
    <w:p w:rsidR="00C06636" w:rsidRPr="00C06636" w:rsidRDefault="00C06636" w:rsidP="00C06636">
      <w:pPr>
        <w:spacing w:after="0" w:line="240" w:lineRule="auto"/>
        <w:ind w:left="-284" w:right="-45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06636">
        <w:rPr>
          <w:rFonts w:ascii="Times New Roman" w:hAnsi="Times New Roman" w:cs="Times New Roman"/>
          <w:b/>
          <w:sz w:val="24"/>
          <w:szCs w:val="24"/>
        </w:rPr>
        <w:t xml:space="preserve">Государственное бюджетное учреждение </w:t>
      </w:r>
    </w:p>
    <w:p w:rsidR="00C06636" w:rsidRDefault="00C06636" w:rsidP="00C06636">
      <w:pPr>
        <w:spacing w:after="0" w:line="240" w:lineRule="auto"/>
        <w:ind w:left="-284" w:right="-45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06636">
        <w:rPr>
          <w:rFonts w:ascii="Times New Roman" w:hAnsi="Times New Roman" w:cs="Times New Roman"/>
          <w:b/>
          <w:sz w:val="24"/>
          <w:szCs w:val="24"/>
        </w:rPr>
        <w:t>«Центр по предоставлению государственных услуг в сфере социальной защиты населения города Вуктыла»</w:t>
      </w:r>
    </w:p>
    <w:p w:rsidR="00C06636" w:rsidRDefault="00C06636" w:rsidP="00C06636">
      <w:pPr>
        <w:spacing w:after="0" w:line="240" w:lineRule="auto"/>
        <w:ind w:left="-284" w:right="-456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15134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444"/>
        <w:gridCol w:w="2706"/>
        <w:gridCol w:w="3513"/>
        <w:gridCol w:w="1559"/>
        <w:gridCol w:w="1516"/>
        <w:gridCol w:w="1319"/>
        <w:gridCol w:w="4077"/>
      </w:tblGrid>
      <w:tr w:rsidR="002F38D3" w:rsidTr="002F38D3">
        <w:tc>
          <w:tcPr>
            <w:tcW w:w="444" w:type="dxa"/>
          </w:tcPr>
          <w:p w:rsidR="002268D2" w:rsidRPr="002268D2" w:rsidRDefault="002268D2" w:rsidP="002268D2">
            <w:pPr>
              <w:ind w:right="-456"/>
              <w:rPr>
                <w:rFonts w:ascii="Times New Roman" w:hAnsi="Times New Roman" w:cs="Times New Roman"/>
                <w:sz w:val="24"/>
                <w:szCs w:val="24"/>
              </w:rPr>
            </w:pPr>
            <w:r w:rsidRPr="002268D2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C06636" w:rsidRPr="002268D2" w:rsidRDefault="002268D2" w:rsidP="002268D2">
            <w:pPr>
              <w:ind w:right="-456"/>
              <w:rPr>
                <w:rFonts w:ascii="Times New Roman" w:hAnsi="Times New Roman" w:cs="Times New Roman"/>
                <w:sz w:val="24"/>
                <w:szCs w:val="24"/>
              </w:rPr>
            </w:pPr>
            <w:r w:rsidRPr="002268D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2268D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2268D2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706" w:type="dxa"/>
          </w:tcPr>
          <w:p w:rsidR="00C06636" w:rsidRPr="002268D2" w:rsidRDefault="002268D2" w:rsidP="002268D2">
            <w:pPr>
              <w:tabs>
                <w:tab w:val="left" w:pos="34"/>
                <w:tab w:val="left" w:pos="343"/>
              </w:tabs>
              <w:ind w:right="-284" w:firstLine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3513" w:type="dxa"/>
          </w:tcPr>
          <w:p w:rsidR="00C06636" w:rsidRPr="002268D2" w:rsidRDefault="002268D2" w:rsidP="00C06636">
            <w:pPr>
              <w:ind w:right="-45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Основание реализации (результат НОК)</w:t>
            </w:r>
          </w:p>
        </w:tc>
        <w:tc>
          <w:tcPr>
            <w:tcW w:w="1559" w:type="dxa"/>
          </w:tcPr>
          <w:p w:rsidR="00C06636" w:rsidRPr="002268D2" w:rsidRDefault="002268D2" w:rsidP="002268D2">
            <w:pPr>
              <w:tabs>
                <w:tab w:val="left" w:pos="1021"/>
              </w:tabs>
              <w:ind w:right="-25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 реализации</w:t>
            </w:r>
          </w:p>
        </w:tc>
        <w:tc>
          <w:tcPr>
            <w:tcW w:w="1516" w:type="dxa"/>
          </w:tcPr>
          <w:p w:rsidR="00C06636" w:rsidRPr="002268D2" w:rsidRDefault="002268D2" w:rsidP="002268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Ответственный</w:t>
            </w:r>
          </w:p>
        </w:tc>
        <w:tc>
          <w:tcPr>
            <w:tcW w:w="1319" w:type="dxa"/>
          </w:tcPr>
          <w:p w:rsidR="00C06636" w:rsidRPr="002268D2" w:rsidRDefault="002268D2" w:rsidP="001C53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</w:t>
            </w:r>
          </w:p>
        </w:tc>
        <w:tc>
          <w:tcPr>
            <w:tcW w:w="4077" w:type="dxa"/>
          </w:tcPr>
          <w:p w:rsidR="00C06636" w:rsidRPr="002268D2" w:rsidRDefault="002268D2" w:rsidP="00DA04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Показатели, характеризующие результат выполнения мероприятия</w:t>
            </w:r>
          </w:p>
        </w:tc>
      </w:tr>
      <w:tr w:rsidR="002F38D3" w:rsidTr="002F38D3">
        <w:tc>
          <w:tcPr>
            <w:tcW w:w="444" w:type="dxa"/>
          </w:tcPr>
          <w:p w:rsidR="00C06636" w:rsidRDefault="001C5324" w:rsidP="001C5324">
            <w:pPr>
              <w:ind w:right="-45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706" w:type="dxa"/>
          </w:tcPr>
          <w:p w:rsidR="00C06636" w:rsidRPr="002268D2" w:rsidRDefault="001C5324" w:rsidP="001C5324">
            <w:pPr>
              <w:ind w:right="-5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квалификации (прохождение профессиональной переподготовки) работников территориального центра социального обслуживания населения </w:t>
            </w:r>
          </w:p>
        </w:tc>
        <w:tc>
          <w:tcPr>
            <w:tcW w:w="3513" w:type="dxa"/>
          </w:tcPr>
          <w:p w:rsidR="00C06636" w:rsidRPr="00620A91" w:rsidRDefault="00BC70ED" w:rsidP="00BC70ED">
            <w:pPr>
              <w:ind w:right="-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A91">
              <w:rPr>
                <w:rFonts w:ascii="Times New Roman" w:eastAsia="Calibri" w:hAnsi="Times New Roman" w:cs="Times New Roman"/>
                <w:sz w:val="24"/>
                <w:szCs w:val="24"/>
              </w:rPr>
              <w:t>0,04 балла по показателю</w:t>
            </w:r>
            <w:r w:rsidRPr="0062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620A9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IV п.3 </w:t>
            </w:r>
            <w:r w:rsidR="00271E9D" w:rsidRPr="00620A91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Pr="00620A91">
              <w:rPr>
                <w:rFonts w:ascii="Times New Roman" w:eastAsia="Calibri" w:hAnsi="Times New Roman" w:cs="Times New Roman"/>
                <w:sz w:val="24"/>
                <w:szCs w:val="24"/>
              </w:rPr>
              <w:t>Доля работников (кроме административно-управленческого персонала), прошедших повышение квалификации/профессиональную переподготовку по профилю социальной работы или иной осуществляемой в организации социального обслуживания деятельности за последние три года, от общего числа работников</w:t>
            </w:r>
            <w:r w:rsidR="00271E9D" w:rsidRPr="00620A91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559" w:type="dxa"/>
          </w:tcPr>
          <w:p w:rsidR="00C06636" w:rsidRPr="002268D2" w:rsidRDefault="001C5324" w:rsidP="001C5324">
            <w:pPr>
              <w:ind w:right="-3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Постоянно в течение года</w:t>
            </w:r>
            <w:r w:rsidR="00271E9D">
              <w:rPr>
                <w:rFonts w:ascii="Times New Roman" w:hAnsi="Times New Roman" w:cs="Times New Roman"/>
                <w:sz w:val="24"/>
                <w:szCs w:val="24"/>
              </w:rPr>
              <w:t xml:space="preserve"> (согласно планам Министерства труда, занятости и социальной защиты Республики Коми, ГБУ РК «Региональный центр развития социальных технологий»</w:t>
            </w:r>
            <w:proofErr w:type="gramEnd"/>
          </w:p>
        </w:tc>
        <w:tc>
          <w:tcPr>
            <w:tcW w:w="1516" w:type="dxa"/>
          </w:tcPr>
          <w:p w:rsidR="00C06636" w:rsidRPr="002268D2" w:rsidRDefault="004A24D0" w:rsidP="004A24D0">
            <w:pPr>
              <w:ind w:right="-1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– заведующий  территориальным центром социального обслуживания населения; специалист по кадрам</w:t>
            </w:r>
          </w:p>
        </w:tc>
        <w:tc>
          <w:tcPr>
            <w:tcW w:w="1319" w:type="dxa"/>
          </w:tcPr>
          <w:p w:rsidR="00C06636" w:rsidRPr="002268D2" w:rsidRDefault="009F3364" w:rsidP="00A3420F">
            <w:pPr>
              <w:ind w:left="-6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71E9D">
              <w:rPr>
                <w:rFonts w:ascii="Times New Roman" w:hAnsi="Times New Roman" w:cs="Times New Roman"/>
                <w:sz w:val="24"/>
                <w:szCs w:val="24"/>
              </w:rPr>
              <w:t xml:space="preserve">выполняется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частично</w:t>
            </w:r>
          </w:p>
        </w:tc>
        <w:tc>
          <w:tcPr>
            <w:tcW w:w="4077" w:type="dxa"/>
          </w:tcPr>
          <w:p w:rsidR="00EB6D43" w:rsidRDefault="00EB6D43" w:rsidP="00EB6D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Специалисты Учреждения в 2016 году принимали участие в обучающих онлайн-семинарах, организуемых ГБУ РК «Республиканский центр развития социальных технологий»:</w:t>
            </w:r>
            <w:proofErr w:type="gramEnd"/>
          </w:p>
          <w:p w:rsidR="00EB6D43" w:rsidRPr="00EE5F5E" w:rsidRDefault="00EB6D43" w:rsidP="00EB6D43">
            <w:pPr>
              <w:pStyle w:val="a6"/>
              <w:numPr>
                <w:ilvl w:val="0"/>
                <w:numId w:val="1"/>
              </w:numPr>
              <w:ind w:left="7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1) </w:t>
            </w:r>
            <w:r w:rsidRPr="00EE5F5E">
              <w:rPr>
                <w:rFonts w:ascii="Times New Roman" w:hAnsi="Times New Roman" w:cs="Times New Roman"/>
                <w:sz w:val="24"/>
                <w:szCs w:val="24"/>
              </w:rPr>
              <w:t>01.2016 г</w:t>
            </w:r>
            <w:proofErr w:type="gramStart"/>
            <w:r w:rsidRPr="00EE5F5E">
              <w:rPr>
                <w:rFonts w:ascii="Times New Roman" w:hAnsi="Times New Roman" w:cs="Times New Roman"/>
                <w:sz w:val="24"/>
                <w:szCs w:val="24"/>
              </w:rPr>
              <w:t>.«</w:t>
            </w:r>
            <w:proofErr w:type="gramEnd"/>
            <w:r w:rsidRPr="00EE5F5E">
              <w:rPr>
                <w:rFonts w:ascii="Times New Roman" w:hAnsi="Times New Roman" w:cs="Times New Roman"/>
                <w:sz w:val="24"/>
                <w:szCs w:val="24"/>
              </w:rPr>
              <w:t>Как организовать социальную акцию»</w:t>
            </w:r>
          </w:p>
          <w:p w:rsidR="00EB6D43" w:rsidRDefault="00EB6D43" w:rsidP="00EB6D43">
            <w:pPr>
              <w:pStyle w:val="a6"/>
              <w:numPr>
                <w:ilvl w:val="0"/>
                <w:numId w:val="1"/>
              </w:numPr>
              <w:ind w:left="7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2) 04.02.2016 г. «Социальная реабилитация подростков, употребляющих наркотические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психоактивные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вещества»;</w:t>
            </w:r>
          </w:p>
          <w:p w:rsidR="00EB6D43" w:rsidRDefault="00EB6D43" w:rsidP="00EB6D43">
            <w:pPr>
              <w:pStyle w:val="a6"/>
              <w:numPr>
                <w:ilvl w:val="0"/>
                <w:numId w:val="1"/>
              </w:numPr>
              <w:tabs>
                <w:tab w:val="left" w:pos="71"/>
              </w:tabs>
              <w:ind w:left="7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3)17.02.2016 «Деменция: организация ухода за престарелыми людьми»</w:t>
            </w:r>
          </w:p>
          <w:p w:rsidR="00EB6D43" w:rsidRDefault="00EB6D43" w:rsidP="00EB6D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4) 29.02.2016 г. «Формирование поддерживающей среды для приемных родителей. Клуб замещающих семей»;</w:t>
            </w:r>
          </w:p>
          <w:p w:rsidR="00EB6D43" w:rsidRDefault="00EB6D43" w:rsidP="00EB6D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5) 31.03.2016 г. «Привязанность в жизни ребенка»;</w:t>
            </w:r>
          </w:p>
          <w:p w:rsidR="00EB6D43" w:rsidRDefault="00EB6D43" w:rsidP="00EB6D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6)18.04.2016 г. «Принципы работы организации профилактической работы с родителями по употреблению наркотических и психотропных веществ несовершеннолетними»;</w:t>
            </w:r>
          </w:p>
          <w:p w:rsidR="00C06636" w:rsidRPr="002268D2" w:rsidRDefault="00EB6D43" w:rsidP="00EB6D43">
            <w:pPr>
              <w:ind w:right="-45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7) 06.04.2016 г. «Разрешение семейных конфликтов методом медиации».</w:t>
            </w:r>
          </w:p>
        </w:tc>
      </w:tr>
      <w:tr w:rsidR="002F38D3" w:rsidTr="002F38D3">
        <w:tc>
          <w:tcPr>
            <w:tcW w:w="444" w:type="dxa"/>
          </w:tcPr>
          <w:p w:rsidR="00C06636" w:rsidRDefault="001C5324" w:rsidP="00E0004D">
            <w:pPr>
              <w:ind w:right="-456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</w:t>
            </w:r>
          </w:p>
        </w:tc>
        <w:tc>
          <w:tcPr>
            <w:tcW w:w="2706" w:type="dxa"/>
          </w:tcPr>
          <w:p w:rsidR="00C06636" w:rsidRDefault="001C5324" w:rsidP="001C532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Осуществление деятельности по информированию получателей социальных услуг, населения о порядке предоставления социальных услуг с целью повышения удовлетворенности граждан качеством, полнотой и доступностью информации о работе территориального центра социального обслуживания населения путем обновления информации на стендах центра, выпуска информационных буклетов, листовок, в социальной сети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ВКонтакте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 на страничке центра, на сайте администрации МР «Вуктыл размещения статей в СМИ</w:t>
            </w:r>
            <w:proofErr w:type="gramEnd"/>
          </w:p>
        </w:tc>
        <w:tc>
          <w:tcPr>
            <w:tcW w:w="3513" w:type="dxa"/>
          </w:tcPr>
          <w:p w:rsidR="00C06636" w:rsidRPr="00620A91" w:rsidRDefault="00992C3A" w:rsidP="001D6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0A91">
              <w:rPr>
                <w:rFonts w:ascii="Times New Roman" w:eastAsia="Calibri" w:hAnsi="Times New Roman" w:cs="Times New Roman"/>
                <w:sz w:val="24"/>
                <w:szCs w:val="24"/>
              </w:rPr>
              <w:t>0,99 балла по показателю 1 п.7 «Доля получателей социальных услуг, удовлетворенных качеством, полнотой и доступностью информации (при личном обращении, по телефону, на официальном сайте организации социального обслуживания) о работе организации социального обслуживания, в том числе о перечне и порядке предоставления социальных услуг, от общего числа опрошенных»</w:t>
            </w:r>
          </w:p>
        </w:tc>
        <w:tc>
          <w:tcPr>
            <w:tcW w:w="1559" w:type="dxa"/>
          </w:tcPr>
          <w:p w:rsidR="00C06636" w:rsidRPr="00992C3A" w:rsidRDefault="00992C3A" w:rsidP="00992C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C3A">
              <w:rPr>
                <w:rFonts w:ascii="Times New Roman" w:hAnsi="Times New Roman" w:cs="Times New Roman"/>
                <w:sz w:val="24"/>
                <w:szCs w:val="24"/>
              </w:rPr>
              <w:t>Постоянно в течение года</w:t>
            </w:r>
          </w:p>
        </w:tc>
        <w:tc>
          <w:tcPr>
            <w:tcW w:w="1516" w:type="dxa"/>
          </w:tcPr>
          <w:p w:rsidR="00C06636" w:rsidRPr="00A63D03" w:rsidRDefault="00631CBC" w:rsidP="00992C3A">
            <w:pPr>
              <w:ind w:righ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– заведующий  территориальным центром социального обслуживания населения</w:t>
            </w:r>
          </w:p>
        </w:tc>
        <w:tc>
          <w:tcPr>
            <w:tcW w:w="1319" w:type="dxa"/>
          </w:tcPr>
          <w:p w:rsidR="00C06636" w:rsidRPr="00A63D03" w:rsidRDefault="00A63D03" w:rsidP="00A3420F">
            <w:pPr>
              <w:ind w:left="-64"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D03">
              <w:rPr>
                <w:rFonts w:ascii="Times New Roman" w:hAnsi="Times New Roman" w:cs="Times New Roman"/>
                <w:sz w:val="24"/>
                <w:szCs w:val="24"/>
              </w:rPr>
              <w:t>выполняется</w:t>
            </w:r>
          </w:p>
        </w:tc>
        <w:tc>
          <w:tcPr>
            <w:tcW w:w="4077" w:type="dxa"/>
          </w:tcPr>
          <w:p w:rsidR="00620A91" w:rsidRDefault="00620A91" w:rsidP="00620A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социальной сети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ВКонтакте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 на страничке Учреждения размещалась  статья о порядке предоставления социальных услуг и оплаты социальных услуг.</w:t>
            </w:r>
          </w:p>
          <w:p w:rsidR="00620A91" w:rsidRDefault="00620A91" w:rsidP="00620A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июль 2016 года запланировано проведение прямой линии по вопросам порядка предоставления социальных услуг</w:t>
            </w:r>
          </w:p>
          <w:p w:rsidR="00C06636" w:rsidRDefault="00620A91" w:rsidP="00620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Информация </w:t>
            </w:r>
            <w:r w:rsidR="00B41454">
              <w:rPr>
                <w:rFonts w:ascii="Times New Roman" w:hAnsi="Times New Roman" w:cs="Times New Roman"/>
                <w:sz w:val="24"/>
                <w:szCs w:val="24"/>
              </w:rPr>
              <w:t xml:space="preserve"> и буклеты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 порядке предоставления социальных услуг, тарифах на социальные услуги, размещена на информационных стендах территориального центра социального обслуживания населения, территориального центра социальной защиты населения, на официальном сайте Учреждения. </w:t>
            </w:r>
          </w:p>
          <w:p w:rsidR="00B41454" w:rsidRDefault="00B41454" w:rsidP="00620A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F38D3" w:rsidTr="002F38D3">
        <w:tc>
          <w:tcPr>
            <w:tcW w:w="444" w:type="dxa"/>
          </w:tcPr>
          <w:p w:rsidR="00C06636" w:rsidRDefault="001D6F3E" w:rsidP="00E0004D">
            <w:pPr>
              <w:ind w:right="-45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706" w:type="dxa"/>
          </w:tcPr>
          <w:p w:rsidR="00C06636" w:rsidRPr="001D6F3E" w:rsidRDefault="001D6F3E" w:rsidP="001D6F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Регулярное и своевременное размещение информации, согласно ч.3 ст. 13 Федерального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закона от 28 декабря 2013 г. № 442-ФЗ «Об основах социального обслуживания граждан в Российской Федераци</w:t>
            </w:r>
            <w:r w:rsidR="002F38D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 на официальном сайте организации </w:t>
            </w:r>
          </w:p>
        </w:tc>
        <w:tc>
          <w:tcPr>
            <w:tcW w:w="3513" w:type="dxa"/>
          </w:tcPr>
          <w:p w:rsidR="00C06636" w:rsidRPr="001D6F3E" w:rsidRDefault="001D6F3E" w:rsidP="001D6F3E">
            <w:pPr>
              <w:ind w:right="-89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D6F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0 баллов по показателю п. 1.2 </w:t>
            </w:r>
            <w:r w:rsidR="004A24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D6F3E">
              <w:rPr>
                <w:rFonts w:ascii="Times New Roman" w:hAnsi="Times New Roman" w:cs="Times New Roman"/>
                <w:sz w:val="24"/>
                <w:szCs w:val="24"/>
              </w:rPr>
              <w:t>«С</w:t>
            </w:r>
            <w:r w:rsidRPr="001D6F3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оответствие информации о деятельности организации социального обслуживания, размещенной на официальном </w:t>
            </w:r>
            <w:r w:rsidRPr="001D6F3E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сайте организации социального обслуживания в сети "Интернет", порядку размещения информации на официальном сайте поставщика социальных услуг в сети "Интернет", утверждаемому уполномоченным федеральным органом исполнительной власти согласно </w:t>
            </w:r>
            <w:hyperlink r:id="rId7" w:history="1">
              <w:r w:rsidRPr="00CC786D">
                <w:rPr>
                  <w:rFonts w:ascii="Times New Roman" w:eastAsia="Calibri" w:hAnsi="Times New Roman" w:cs="Times New Roman"/>
                  <w:sz w:val="24"/>
                  <w:szCs w:val="24"/>
                </w:rPr>
                <w:t>части 3 статьи 13</w:t>
              </w:r>
            </w:hyperlink>
            <w:r w:rsidRPr="001D6F3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Федерального закона от 28 декабря 2013 г. N 442-ФЗ "Об основах социального обслуживания граждан</w:t>
            </w:r>
            <w:proofErr w:type="gramEnd"/>
            <w:r w:rsidRPr="001D6F3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Российской Федерации"</w:t>
            </w:r>
          </w:p>
        </w:tc>
        <w:tc>
          <w:tcPr>
            <w:tcW w:w="1559" w:type="dxa"/>
          </w:tcPr>
          <w:p w:rsidR="00C06636" w:rsidRPr="004A24D0" w:rsidRDefault="004A24D0" w:rsidP="004A24D0">
            <w:pPr>
              <w:tabs>
                <w:tab w:val="left" w:pos="1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24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Постоянно в течение года</w:t>
            </w:r>
          </w:p>
        </w:tc>
        <w:tc>
          <w:tcPr>
            <w:tcW w:w="1516" w:type="dxa"/>
          </w:tcPr>
          <w:p w:rsidR="00C06636" w:rsidRPr="004A24D0" w:rsidRDefault="004A24D0" w:rsidP="004A24D0">
            <w:pPr>
              <w:ind w:righ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24D0">
              <w:rPr>
                <w:rFonts w:ascii="Times New Roman" w:hAnsi="Times New Roman" w:cs="Times New Roman"/>
                <w:sz w:val="24"/>
                <w:szCs w:val="24"/>
              </w:rPr>
              <w:t>Техник-программист</w:t>
            </w:r>
          </w:p>
        </w:tc>
        <w:tc>
          <w:tcPr>
            <w:tcW w:w="1319" w:type="dxa"/>
          </w:tcPr>
          <w:p w:rsidR="00C06636" w:rsidRPr="004A24D0" w:rsidRDefault="004A24D0" w:rsidP="002F38D3">
            <w:pPr>
              <w:tabs>
                <w:tab w:val="left" w:pos="407"/>
              </w:tabs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24D0">
              <w:rPr>
                <w:rFonts w:ascii="Times New Roman" w:hAnsi="Times New Roman" w:cs="Times New Roman"/>
                <w:sz w:val="24"/>
                <w:szCs w:val="24"/>
              </w:rPr>
              <w:t>выполняется</w:t>
            </w:r>
          </w:p>
        </w:tc>
        <w:tc>
          <w:tcPr>
            <w:tcW w:w="4077" w:type="dxa"/>
          </w:tcPr>
          <w:p w:rsidR="00C06636" w:rsidRPr="004D76DE" w:rsidRDefault="004D76DE" w:rsidP="004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С июня</w:t>
            </w:r>
            <w:r w:rsidR="004A24D0">
              <w:rPr>
                <w:rFonts w:ascii="Times New Roman" w:hAnsi="Times New Roman" w:cs="Times New Roman"/>
                <w:sz w:val="24"/>
                <w:szCs w:val="24"/>
              </w:rPr>
              <w:t xml:space="preserve"> 2016 года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функционирует </w:t>
            </w:r>
            <w:r w:rsidR="004A24D0">
              <w:rPr>
                <w:rFonts w:ascii="Times New Roman" w:hAnsi="Times New Roman" w:cs="Times New Roman"/>
                <w:sz w:val="24"/>
                <w:szCs w:val="24"/>
              </w:rPr>
              <w:t>официальный сайт Учрежд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ения в сети «Интернет» 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SOCIAL</w:t>
            </w:r>
            <w:r w:rsidRPr="004D76DE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VUKTYL</w:t>
            </w:r>
            <w:r w:rsidRPr="004D76D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RKOMI</w:t>
            </w:r>
            <w:r w:rsidRPr="004D76D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</w:p>
        </w:tc>
      </w:tr>
      <w:tr w:rsidR="002F38D3" w:rsidTr="002F38D3">
        <w:tc>
          <w:tcPr>
            <w:tcW w:w="444" w:type="dxa"/>
          </w:tcPr>
          <w:p w:rsidR="004A24D0" w:rsidRDefault="004A24D0" w:rsidP="0033477A">
            <w:pPr>
              <w:ind w:right="-45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4</w:t>
            </w:r>
          </w:p>
        </w:tc>
        <w:tc>
          <w:tcPr>
            <w:tcW w:w="2706" w:type="dxa"/>
          </w:tcPr>
          <w:p w:rsidR="004A24D0" w:rsidRPr="00D538FC" w:rsidRDefault="004A24D0" w:rsidP="00E67375">
            <w:pPr>
              <w:ind w:right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Систематическое повышение профессиональной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компетенции сотрудников территориального центра социального обслуживания населения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посредством организации профессионального обучения в центре</w:t>
            </w:r>
          </w:p>
        </w:tc>
        <w:tc>
          <w:tcPr>
            <w:tcW w:w="3513" w:type="dxa"/>
          </w:tcPr>
          <w:p w:rsidR="004A24D0" w:rsidRPr="001D6F3E" w:rsidRDefault="00631CBC" w:rsidP="001D6F3E">
            <w:pPr>
              <w:ind w:right="-8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Повышение качества оказания социальных услуг</w:t>
            </w:r>
          </w:p>
        </w:tc>
        <w:tc>
          <w:tcPr>
            <w:tcW w:w="1559" w:type="dxa"/>
          </w:tcPr>
          <w:p w:rsidR="004A24D0" w:rsidRPr="004A24D0" w:rsidRDefault="004A24D0" w:rsidP="004A24D0">
            <w:pPr>
              <w:tabs>
                <w:tab w:val="left" w:pos="1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24D0">
              <w:rPr>
                <w:rFonts w:ascii="Times New Roman" w:hAnsi="Times New Roman" w:cs="Times New Roman"/>
                <w:sz w:val="24"/>
                <w:szCs w:val="24"/>
              </w:rPr>
              <w:t>Постоянно в течение года</w:t>
            </w:r>
          </w:p>
        </w:tc>
        <w:tc>
          <w:tcPr>
            <w:tcW w:w="1516" w:type="dxa"/>
          </w:tcPr>
          <w:p w:rsidR="004A24D0" w:rsidRPr="004A24D0" w:rsidRDefault="00631CBC" w:rsidP="004A24D0">
            <w:pPr>
              <w:ind w:righ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– заведующий  территориальным центром социального обслуживания населения</w:t>
            </w:r>
            <w:r w:rsidR="0058629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="00586296">
              <w:rPr>
                <w:rFonts w:ascii="Times New Roman" w:hAnsi="Times New Roman" w:cs="Times New Roman"/>
                <w:sz w:val="24"/>
                <w:szCs w:val="24"/>
              </w:rPr>
              <w:t>заведующие</w:t>
            </w:r>
            <w:proofErr w:type="gramEnd"/>
            <w:r w:rsidR="00586296">
              <w:rPr>
                <w:rFonts w:ascii="Times New Roman" w:hAnsi="Times New Roman" w:cs="Times New Roman"/>
                <w:sz w:val="24"/>
                <w:szCs w:val="24"/>
              </w:rPr>
              <w:t xml:space="preserve"> структурных подразделений территориального центра социального обслуживания</w:t>
            </w:r>
          </w:p>
        </w:tc>
        <w:tc>
          <w:tcPr>
            <w:tcW w:w="1319" w:type="dxa"/>
          </w:tcPr>
          <w:p w:rsidR="004A24D0" w:rsidRPr="004A24D0" w:rsidRDefault="004A24D0" w:rsidP="004A24D0">
            <w:pPr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7" w:type="dxa"/>
          </w:tcPr>
          <w:p w:rsidR="004A24D0" w:rsidRDefault="004A24D0" w:rsidP="004A24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территориальном центре социального обслуживания населения проводятся занятия профессиональной учебы специалистов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согласно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утвержденного плана:</w:t>
            </w:r>
          </w:p>
          <w:p w:rsidR="004A24D0" w:rsidRDefault="004A24D0" w:rsidP="004A24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Январь 2016 года – «Оценка индивидуальной нуждаемости граждан в предоставлении социальных услуг»</w:t>
            </w:r>
          </w:p>
          <w:p w:rsidR="004A24D0" w:rsidRDefault="004A24D0" w:rsidP="004A24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Февраль 2016 года – «Интегративный подход в работе с детьми и молодыми людьми с инвалидностью»</w:t>
            </w:r>
          </w:p>
          <w:p w:rsidR="004A24D0" w:rsidRDefault="004A24D0" w:rsidP="004A24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Март 2016 года </w:t>
            </w:r>
            <w:r w:rsidR="00A3420F">
              <w:rPr>
                <w:rFonts w:ascii="Times New Roman" w:hAnsi="Times New Roman" w:cs="Times New Roman"/>
                <w:sz w:val="24"/>
                <w:szCs w:val="24"/>
              </w:rPr>
              <w:t>– «Реабилитационная работа с се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мьями в целях профилактики сиротства»</w:t>
            </w:r>
          </w:p>
          <w:p w:rsidR="004A24D0" w:rsidRDefault="004A24D0" w:rsidP="004A24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Апрель 2016 года – «Осуществление индивидуальных мероприятий на развитие моторики, мышления для детей с ограниченными умственными и физическими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возможностями здоровья»</w:t>
            </w:r>
          </w:p>
          <w:p w:rsidR="004A24D0" w:rsidRDefault="004A24D0" w:rsidP="004A24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 2016 года – «Деятельность некоммерческих организаций Республики Коми в системе социальной защиты населения»</w:t>
            </w:r>
          </w:p>
          <w:p w:rsidR="002F38D3" w:rsidRDefault="004A24D0" w:rsidP="00AD0C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Июнь 20-16 г. – «Пожарная безопасность в пожароопасный период»</w:t>
            </w:r>
            <w:bookmarkStart w:id="0" w:name="_GoBack"/>
            <w:bookmarkEnd w:id="0"/>
          </w:p>
        </w:tc>
      </w:tr>
      <w:tr w:rsidR="002F38D3" w:rsidTr="002F38D3">
        <w:tc>
          <w:tcPr>
            <w:tcW w:w="444" w:type="dxa"/>
          </w:tcPr>
          <w:p w:rsidR="002F38D3" w:rsidRDefault="00586296" w:rsidP="0033477A">
            <w:pPr>
              <w:ind w:right="-45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5</w:t>
            </w:r>
          </w:p>
        </w:tc>
        <w:tc>
          <w:tcPr>
            <w:tcW w:w="2706" w:type="dxa"/>
          </w:tcPr>
          <w:p w:rsidR="002F38D3" w:rsidRDefault="002F38D3" w:rsidP="00E67375">
            <w:pPr>
              <w:ind w:right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Расширение межведомственного взаимодействия с организациями и учреждениями</w:t>
            </w:r>
          </w:p>
        </w:tc>
        <w:tc>
          <w:tcPr>
            <w:tcW w:w="3513" w:type="dxa"/>
          </w:tcPr>
          <w:p w:rsidR="002F38D3" w:rsidRPr="001D6F3E" w:rsidRDefault="00631CBC" w:rsidP="001D6F3E">
            <w:pPr>
              <w:ind w:right="-8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Повышение качества оказания социальных услуг</w:t>
            </w:r>
          </w:p>
        </w:tc>
        <w:tc>
          <w:tcPr>
            <w:tcW w:w="1559" w:type="dxa"/>
          </w:tcPr>
          <w:p w:rsidR="002F38D3" w:rsidRPr="004A24D0" w:rsidRDefault="00586296" w:rsidP="004A24D0">
            <w:pPr>
              <w:tabs>
                <w:tab w:val="left" w:pos="1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Постоянно в течение года</w:t>
            </w:r>
          </w:p>
        </w:tc>
        <w:tc>
          <w:tcPr>
            <w:tcW w:w="1516" w:type="dxa"/>
          </w:tcPr>
          <w:p w:rsidR="002F38D3" w:rsidRPr="004A24D0" w:rsidRDefault="00586296" w:rsidP="004A24D0">
            <w:pPr>
              <w:ind w:righ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– заведующий  территориальным центром социального обслуживания населения</w:t>
            </w:r>
          </w:p>
        </w:tc>
        <w:tc>
          <w:tcPr>
            <w:tcW w:w="1319" w:type="dxa"/>
          </w:tcPr>
          <w:p w:rsidR="002F38D3" w:rsidRPr="004A24D0" w:rsidRDefault="002F38D3" w:rsidP="004A24D0">
            <w:pPr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7" w:type="dxa"/>
          </w:tcPr>
          <w:p w:rsidR="002F38D3" w:rsidRDefault="000575BC" w:rsidP="005862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2F38D3">
              <w:rPr>
                <w:rFonts w:ascii="Times New Roman" w:hAnsi="Times New Roman" w:cs="Times New Roman"/>
                <w:sz w:val="24"/>
                <w:szCs w:val="24"/>
              </w:rPr>
              <w:t>Специалистами территориального центра социального обслуживания населения в 2016 году проводились межведомственные мероприятия:</w:t>
            </w:r>
          </w:p>
          <w:p w:rsidR="002F38D3" w:rsidRPr="00C11E76" w:rsidRDefault="002F38D3" w:rsidP="00A3420F">
            <w:pPr>
              <w:pStyle w:val="a6"/>
              <w:numPr>
                <w:ilvl w:val="0"/>
                <w:numId w:val="3"/>
              </w:numPr>
              <w:tabs>
                <w:tab w:val="left" w:pos="189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 </w:t>
            </w:r>
            <w:r w:rsidRPr="00C11E76">
              <w:rPr>
                <w:rFonts w:ascii="Times New Roman" w:hAnsi="Times New Roman" w:cs="Times New Roman"/>
                <w:sz w:val="24"/>
                <w:szCs w:val="24"/>
              </w:rPr>
              <w:t xml:space="preserve"> рамках межведомственного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</w:t>
            </w:r>
            <w:r w:rsidRPr="00C11E76">
              <w:rPr>
                <w:rFonts w:ascii="Times New Roman" w:hAnsi="Times New Roman" w:cs="Times New Roman"/>
                <w:sz w:val="24"/>
                <w:szCs w:val="24"/>
              </w:rPr>
              <w:t xml:space="preserve"> проекта «Мы вместе», направленного на реабилитацию детей-инвалидов. </w:t>
            </w:r>
            <w:r w:rsidR="005862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3420F" w:rsidRDefault="002F38D3" w:rsidP="00AF2B7C">
            <w:pPr>
              <w:pStyle w:val="a6"/>
              <w:numPr>
                <w:ilvl w:val="0"/>
                <w:numId w:val="3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рамках </w:t>
            </w:r>
            <w:r w:rsidR="00586296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программы Республики Коми «Старшее поколение» </w:t>
            </w:r>
            <w:r w:rsidR="005862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F2B7C" w:rsidRPr="00AF2B7C" w:rsidRDefault="000575BC" w:rsidP="00AF2B7C">
            <w:pPr>
              <w:pStyle w:val="a6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AF2B7C">
              <w:rPr>
                <w:rFonts w:ascii="Times New Roman" w:hAnsi="Times New Roman" w:cs="Times New Roman"/>
                <w:sz w:val="24"/>
                <w:szCs w:val="24"/>
              </w:rPr>
              <w:t>Специалистами территориального центра социального обслуживания населения проводятся межведомственные рейды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ночное время, участвуют в проведении межведомственной программы </w:t>
            </w:r>
            <w:r w:rsidR="00AF2B7C">
              <w:rPr>
                <w:rFonts w:ascii="Times New Roman" w:hAnsi="Times New Roman" w:cs="Times New Roman"/>
                <w:sz w:val="24"/>
                <w:szCs w:val="24"/>
              </w:rPr>
              <w:t xml:space="preserve"> «Подросток»,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принимают ежемесячно участие в Едином дне профилактики</w:t>
            </w:r>
            <w:r w:rsidR="00E27B9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F38D3" w:rsidRDefault="002F38D3" w:rsidP="005862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6296" w:rsidTr="002F38D3">
        <w:tc>
          <w:tcPr>
            <w:tcW w:w="444" w:type="dxa"/>
          </w:tcPr>
          <w:p w:rsidR="00586296" w:rsidRDefault="00586296" w:rsidP="0033477A">
            <w:pPr>
              <w:ind w:right="-45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2706" w:type="dxa"/>
          </w:tcPr>
          <w:p w:rsidR="00586296" w:rsidRDefault="00586296" w:rsidP="00E67375">
            <w:pPr>
              <w:ind w:right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Осуществление деятельности по обеспечению доступности территориального центра социального обслуживания населения для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инвалидов и маломобильных групп населения (установка виде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аудиоинформаторов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для лиц с нарушением слуха и зрения )*</w:t>
            </w:r>
          </w:p>
        </w:tc>
        <w:tc>
          <w:tcPr>
            <w:tcW w:w="3513" w:type="dxa"/>
          </w:tcPr>
          <w:p w:rsidR="00586296" w:rsidRPr="00965DC8" w:rsidRDefault="00586296" w:rsidP="001D6F3E">
            <w:pPr>
              <w:ind w:right="-89"/>
              <w:rPr>
                <w:rFonts w:ascii="Times New Roman" w:hAnsi="Times New Roman" w:cs="Times New Roman"/>
                <w:sz w:val="24"/>
                <w:szCs w:val="24"/>
              </w:rPr>
            </w:pPr>
            <w:r w:rsidRPr="00965D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0 баллов по показателю </w:t>
            </w:r>
            <w:r w:rsidR="00965DC8" w:rsidRPr="00965DC8">
              <w:rPr>
                <w:rFonts w:ascii="Times New Roman" w:eastAsia="Calibri" w:hAnsi="Times New Roman" w:cs="Times New Roman"/>
                <w:sz w:val="24"/>
                <w:szCs w:val="24"/>
              </w:rPr>
              <w:t>II п. 1.4.</w:t>
            </w:r>
            <w:r w:rsidR="00965DC8" w:rsidRPr="00965DC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«</w:t>
            </w:r>
            <w:r w:rsidR="00965DC8" w:rsidRPr="00965DC8">
              <w:rPr>
                <w:rFonts w:ascii="Times New Roman" w:eastAsia="Calibri" w:hAnsi="Times New Roman" w:cs="Times New Roman"/>
                <w:sz w:val="24"/>
                <w:szCs w:val="24"/>
              </w:rPr>
              <w:t>наличие в помещениях организации социального обслуживания виде</w:t>
            </w:r>
            <w:proofErr w:type="gramStart"/>
            <w:r w:rsidR="00965DC8" w:rsidRPr="00965DC8">
              <w:rPr>
                <w:rFonts w:ascii="Times New Roman" w:eastAsia="Calibri" w:hAnsi="Times New Roman" w:cs="Times New Roman"/>
                <w:sz w:val="24"/>
                <w:szCs w:val="24"/>
              </w:rPr>
              <w:t>о-</w:t>
            </w:r>
            <w:proofErr w:type="gramEnd"/>
            <w:r w:rsidR="00965DC8" w:rsidRPr="00965DC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965DC8" w:rsidRPr="00965DC8">
              <w:rPr>
                <w:rFonts w:ascii="Times New Roman" w:eastAsia="Calibri" w:hAnsi="Times New Roman" w:cs="Times New Roman"/>
                <w:sz w:val="24"/>
                <w:szCs w:val="24"/>
              </w:rPr>
              <w:t>аудиоинформаторов</w:t>
            </w:r>
            <w:proofErr w:type="spellEnd"/>
            <w:r w:rsidR="00965DC8" w:rsidRPr="00965DC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для лиц с нарушением функций слуха и зрения»</w:t>
            </w:r>
          </w:p>
        </w:tc>
        <w:tc>
          <w:tcPr>
            <w:tcW w:w="1559" w:type="dxa"/>
          </w:tcPr>
          <w:p w:rsidR="00586296" w:rsidRDefault="00965DC8" w:rsidP="004A24D0">
            <w:pPr>
              <w:tabs>
                <w:tab w:val="left" w:pos="1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2016 года</w:t>
            </w:r>
          </w:p>
        </w:tc>
        <w:tc>
          <w:tcPr>
            <w:tcW w:w="1516" w:type="dxa"/>
          </w:tcPr>
          <w:p w:rsidR="00586296" w:rsidRDefault="00965DC8" w:rsidP="006425D8">
            <w:pPr>
              <w:ind w:righ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– заведующий  территориальным центром социального обслуживан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ия населения</w:t>
            </w:r>
            <w:r w:rsidR="006425D8">
              <w:rPr>
                <w:rFonts w:ascii="Times New Roman" w:hAnsi="Times New Roman" w:cs="Times New Roman"/>
                <w:sz w:val="24"/>
                <w:szCs w:val="24"/>
              </w:rPr>
              <w:t xml:space="preserve">; главный бухгалтер </w:t>
            </w:r>
            <w:proofErr w:type="gramStart"/>
            <w:r w:rsidR="006425D8">
              <w:rPr>
                <w:rFonts w:ascii="Times New Roman" w:hAnsi="Times New Roman" w:cs="Times New Roman"/>
                <w:sz w:val="24"/>
                <w:szCs w:val="24"/>
              </w:rPr>
              <w:t>Учреждения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заведующий хозяйством</w:t>
            </w:r>
          </w:p>
        </w:tc>
        <w:tc>
          <w:tcPr>
            <w:tcW w:w="1319" w:type="dxa"/>
          </w:tcPr>
          <w:p w:rsidR="00586296" w:rsidRPr="004A24D0" w:rsidRDefault="00A3420F" w:rsidP="004A24D0">
            <w:pPr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выполняется</w:t>
            </w:r>
          </w:p>
        </w:tc>
        <w:tc>
          <w:tcPr>
            <w:tcW w:w="4077" w:type="dxa"/>
          </w:tcPr>
          <w:p w:rsidR="00586296" w:rsidRDefault="00A3420F" w:rsidP="00965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 перечень необходим</w:t>
            </w:r>
            <w:r w:rsidR="002E41A3">
              <w:rPr>
                <w:rFonts w:ascii="Times New Roman" w:hAnsi="Times New Roman" w:cs="Times New Roman"/>
                <w:sz w:val="24"/>
                <w:szCs w:val="24"/>
              </w:rPr>
              <w:t>ого оборудования и технических работ по установке данного оборудования, в настоящее время рассматриваются коммерческие предложения с целью заключения договоров на поставку оборудования.</w:t>
            </w:r>
          </w:p>
        </w:tc>
      </w:tr>
      <w:tr w:rsidR="00965DC8" w:rsidTr="002F38D3">
        <w:tc>
          <w:tcPr>
            <w:tcW w:w="444" w:type="dxa"/>
          </w:tcPr>
          <w:p w:rsidR="00965DC8" w:rsidRDefault="00965DC8" w:rsidP="0033477A">
            <w:pPr>
              <w:ind w:right="-45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7</w:t>
            </w:r>
          </w:p>
        </w:tc>
        <w:tc>
          <w:tcPr>
            <w:tcW w:w="2706" w:type="dxa"/>
          </w:tcPr>
          <w:p w:rsidR="00965DC8" w:rsidRDefault="00965DC8" w:rsidP="00E67375">
            <w:pPr>
              <w:ind w:right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деятельности по созданию позитивного имиджа территориального центра социального обслуживания населения,  путем размещения о работе центра в социальной сети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ВКонтакте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 на страничке центра, на сайте администрации МР «Вуктыл», в местных СМИ</w:t>
            </w:r>
          </w:p>
        </w:tc>
        <w:tc>
          <w:tcPr>
            <w:tcW w:w="3513" w:type="dxa"/>
          </w:tcPr>
          <w:p w:rsidR="00965DC8" w:rsidRDefault="00965DC8" w:rsidP="001D6F3E">
            <w:pPr>
              <w:ind w:right="-8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Повышение качества оказания социальных услуг</w:t>
            </w:r>
          </w:p>
          <w:p w:rsidR="00965DC8" w:rsidRPr="00965DC8" w:rsidRDefault="00965DC8" w:rsidP="006425D8">
            <w:pPr>
              <w:ind w:right="-8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  <w:r w:rsidR="006425D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баллов по показателю </w:t>
            </w:r>
            <w:r w:rsidRPr="00965DC8">
              <w:rPr>
                <w:rFonts w:ascii="Times New Roman" w:eastAsia="Calibri" w:hAnsi="Times New Roman" w:cs="Times New Roman"/>
                <w:sz w:val="24"/>
                <w:szCs w:val="24"/>
              </w:rPr>
              <w:t>V</w:t>
            </w:r>
            <w:r w:rsidR="006425D8" w:rsidRPr="00627040">
              <w:rPr>
                <w:rFonts w:eastAsia="Calibri"/>
              </w:rPr>
              <w:t xml:space="preserve"> </w:t>
            </w:r>
            <w:r w:rsidR="006425D8" w:rsidRPr="006425D8">
              <w:rPr>
                <w:rFonts w:ascii="Times New Roman" w:eastAsia="Calibri" w:hAnsi="Times New Roman" w:cs="Times New Roman"/>
                <w:sz w:val="24"/>
                <w:szCs w:val="24"/>
              </w:rPr>
              <w:t>п. 1 «Доля получателей социальных услуг, которые положительно оценивают изменение качества жизни в результате получения социальных услуг в организации социального обслуживания, от числа опрошенных»</w:t>
            </w:r>
          </w:p>
        </w:tc>
        <w:tc>
          <w:tcPr>
            <w:tcW w:w="1559" w:type="dxa"/>
          </w:tcPr>
          <w:p w:rsidR="00965DC8" w:rsidRDefault="006425D8" w:rsidP="004A24D0">
            <w:pPr>
              <w:tabs>
                <w:tab w:val="left" w:pos="1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Постоянно в течение года</w:t>
            </w:r>
          </w:p>
        </w:tc>
        <w:tc>
          <w:tcPr>
            <w:tcW w:w="1516" w:type="dxa"/>
          </w:tcPr>
          <w:p w:rsidR="00965DC8" w:rsidRDefault="00B140BE" w:rsidP="004A24D0">
            <w:pPr>
              <w:ind w:righ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– заведующий  территориальным центром социального обслуживания населения</w:t>
            </w:r>
          </w:p>
        </w:tc>
        <w:tc>
          <w:tcPr>
            <w:tcW w:w="1319" w:type="dxa"/>
          </w:tcPr>
          <w:p w:rsidR="00965DC8" w:rsidRDefault="003F2CE1" w:rsidP="009846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выполняется</w:t>
            </w:r>
          </w:p>
        </w:tc>
        <w:tc>
          <w:tcPr>
            <w:tcW w:w="4077" w:type="dxa"/>
          </w:tcPr>
          <w:p w:rsidR="00965DC8" w:rsidRDefault="006B4A62" w:rsidP="00CE44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социальной сети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ВКонтакте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 на страничке Учреждения регулярно размещается информация о проводимых мероприятиях с несовершеннолетними и гражданами пожилого возраста на базе территориального центра социаль</w:t>
            </w:r>
            <w:r w:rsidR="00CE44F2">
              <w:rPr>
                <w:rFonts w:ascii="Times New Roman" w:hAnsi="Times New Roman" w:cs="Times New Roman"/>
                <w:sz w:val="24"/>
                <w:szCs w:val="24"/>
              </w:rPr>
              <w:t xml:space="preserve">ного обслуживания населения и местных СМИ.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CE44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E44F2" w:rsidRDefault="00CE44F2" w:rsidP="00CE44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социальной сети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ВКонтакте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 - размещено 33 статьи, в СМИ – 3 статьи</w:t>
            </w:r>
          </w:p>
        </w:tc>
      </w:tr>
      <w:tr w:rsidR="00516AF0" w:rsidTr="002F38D3">
        <w:tc>
          <w:tcPr>
            <w:tcW w:w="444" w:type="dxa"/>
          </w:tcPr>
          <w:p w:rsidR="00516AF0" w:rsidRDefault="00B140BE" w:rsidP="0033477A">
            <w:pPr>
              <w:ind w:right="-45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2706" w:type="dxa"/>
          </w:tcPr>
          <w:p w:rsidR="00516AF0" w:rsidRDefault="00B140BE" w:rsidP="00E67375">
            <w:pPr>
              <w:ind w:right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Систематическое обновление и пополнение информационных стендов территориального центра социального обслуживания населения и его структурных подразделений, в соответствии с требованиями законодательства в области прав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потребителей и социального обслуживания</w:t>
            </w:r>
          </w:p>
        </w:tc>
        <w:tc>
          <w:tcPr>
            <w:tcW w:w="3513" w:type="dxa"/>
          </w:tcPr>
          <w:p w:rsidR="00516AF0" w:rsidRDefault="00B140BE" w:rsidP="001D6F3E">
            <w:pPr>
              <w:ind w:right="-8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Повышение качества оказания социальных услуг</w:t>
            </w:r>
          </w:p>
        </w:tc>
        <w:tc>
          <w:tcPr>
            <w:tcW w:w="1559" w:type="dxa"/>
          </w:tcPr>
          <w:p w:rsidR="00516AF0" w:rsidRDefault="00B140BE" w:rsidP="004A24D0">
            <w:pPr>
              <w:tabs>
                <w:tab w:val="left" w:pos="1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Постоянно в течение года</w:t>
            </w:r>
          </w:p>
        </w:tc>
        <w:tc>
          <w:tcPr>
            <w:tcW w:w="1516" w:type="dxa"/>
          </w:tcPr>
          <w:p w:rsidR="00516AF0" w:rsidRDefault="00B140BE" w:rsidP="004A24D0">
            <w:pPr>
              <w:ind w:righ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– заведующий  территориальным центром социального обслуживания населения</w:t>
            </w:r>
          </w:p>
        </w:tc>
        <w:tc>
          <w:tcPr>
            <w:tcW w:w="1319" w:type="dxa"/>
          </w:tcPr>
          <w:p w:rsidR="00516AF0" w:rsidRDefault="00B140BE" w:rsidP="009846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выполняется</w:t>
            </w:r>
          </w:p>
        </w:tc>
        <w:tc>
          <w:tcPr>
            <w:tcW w:w="4077" w:type="dxa"/>
          </w:tcPr>
          <w:p w:rsidR="00516AF0" w:rsidRDefault="004D27F0" w:rsidP="004D27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информационные стенды территориального центра социального обслуживания населения регулярно обновляются в соответствии с требованиями законодательства в области прав потребителей и социального обслуживания населения</w:t>
            </w:r>
          </w:p>
        </w:tc>
      </w:tr>
    </w:tbl>
    <w:p w:rsidR="00C06636" w:rsidRDefault="00C06636" w:rsidP="00C06636">
      <w:pPr>
        <w:spacing w:after="0" w:line="240" w:lineRule="auto"/>
        <w:ind w:left="-284" w:right="-45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20A91" w:rsidRDefault="00620A91" w:rsidP="00C06636">
      <w:pPr>
        <w:spacing w:after="0" w:line="240" w:lineRule="auto"/>
        <w:ind w:left="-284" w:right="-45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20A91" w:rsidRDefault="00620A91" w:rsidP="00620A91">
      <w:pPr>
        <w:spacing w:after="0" w:line="240" w:lineRule="auto"/>
        <w:ind w:left="-284" w:right="-456"/>
        <w:jc w:val="both"/>
        <w:rPr>
          <w:rFonts w:ascii="Times New Roman" w:hAnsi="Times New Roman" w:cs="Times New Roman"/>
          <w:sz w:val="24"/>
          <w:szCs w:val="24"/>
        </w:rPr>
      </w:pPr>
      <w:r w:rsidRPr="00620A91">
        <w:rPr>
          <w:rFonts w:ascii="Times New Roman" w:hAnsi="Times New Roman" w:cs="Times New Roman"/>
          <w:sz w:val="24"/>
          <w:szCs w:val="24"/>
        </w:rPr>
        <w:t xml:space="preserve">И.о. директора                                                             </w:t>
      </w:r>
      <w:r w:rsidR="00AD0CF3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620A91">
        <w:rPr>
          <w:rFonts w:ascii="Times New Roman" w:hAnsi="Times New Roman" w:cs="Times New Roman"/>
          <w:sz w:val="24"/>
          <w:szCs w:val="24"/>
        </w:rPr>
        <w:t xml:space="preserve"> О.В. </w:t>
      </w:r>
      <w:proofErr w:type="spellStart"/>
      <w:r w:rsidRPr="00620A91">
        <w:rPr>
          <w:rFonts w:ascii="Times New Roman" w:hAnsi="Times New Roman" w:cs="Times New Roman"/>
          <w:sz w:val="24"/>
          <w:szCs w:val="24"/>
        </w:rPr>
        <w:t>Згура</w:t>
      </w:r>
      <w:proofErr w:type="spellEnd"/>
    </w:p>
    <w:p w:rsidR="00620A91" w:rsidRDefault="00620A91" w:rsidP="00620A91">
      <w:pPr>
        <w:spacing w:after="0" w:line="240" w:lineRule="auto"/>
        <w:ind w:left="-284" w:right="-456"/>
        <w:jc w:val="both"/>
        <w:rPr>
          <w:rFonts w:ascii="Times New Roman" w:hAnsi="Times New Roman" w:cs="Times New Roman"/>
          <w:sz w:val="24"/>
          <w:szCs w:val="24"/>
        </w:rPr>
      </w:pPr>
    </w:p>
    <w:p w:rsidR="00620A91" w:rsidRDefault="00620A91" w:rsidP="00620A91">
      <w:pPr>
        <w:spacing w:after="0" w:line="240" w:lineRule="auto"/>
        <w:ind w:left="-284" w:right="-456"/>
        <w:jc w:val="both"/>
        <w:rPr>
          <w:rFonts w:ascii="Times New Roman" w:hAnsi="Times New Roman" w:cs="Times New Roman"/>
          <w:sz w:val="24"/>
          <w:szCs w:val="24"/>
        </w:rPr>
      </w:pPr>
    </w:p>
    <w:p w:rsidR="00620A91" w:rsidRDefault="00620A91" w:rsidP="00620A91">
      <w:pPr>
        <w:spacing w:after="0" w:line="240" w:lineRule="auto"/>
        <w:ind w:left="-284" w:right="-456"/>
        <w:jc w:val="both"/>
        <w:rPr>
          <w:rFonts w:ascii="Times New Roman" w:hAnsi="Times New Roman" w:cs="Times New Roman"/>
          <w:sz w:val="24"/>
          <w:szCs w:val="24"/>
        </w:rPr>
      </w:pPr>
    </w:p>
    <w:p w:rsidR="00620A91" w:rsidRDefault="00620A91" w:rsidP="00620A91">
      <w:pPr>
        <w:spacing w:after="0" w:line="240" w:lineRule="auto"/>
        <w:ind w:left="-284" w:right="-456"/>
        <w:jc w:val="both"/>
        <w:rPr>
          <w:rFonts w:ascii="Times New Roman" w:hAnsi="Times New Roman" w:cs="Times New Roman"/>
          <w:sz w:val="24"/>
          <w:szCs w:val="24"/>
        </w:rPr>
      </w:pPr>
    </w:p>
    <w:p w:rsidR="00620A91" w:rsidRDefault="00620A91" w:rsidP="00620A91">
      <w:pPr>
        <w:spacing w:after="0" w:line="240" w:lineRule="auto"/>
        <w:ind w:left="-284" w:right="-456"/>
        <w:jc w:val="both"/>
        <w:rPr>
          <w:rFonts w:ascii="Times New Roman" w:hAnsi="Times New Roman" w:cs="Times New Roman"/>
          <w:sz w:val="24"/>
          <w:szCs w:val="24"/>
        </w:rPr>
      </w:pPr>
    </w:p>
    <w:p w:rsidR="00620A91" w:rsidRDefault="00620A91" w:rsidP="00620A91">
      <w:pPr>
        <w:spacing w:after="0" w:line="240" w:lineRule="auto"/>
        <w:ind w:left="-284" w:right="-456"/>
        <w:jc w:val="both"/>
        <w:rPr>
          <w:rFonts w:ascii="Times New Roman" w:hAnsi="Times New Roman" w:cs="Times New Roman"/>
          <w:sz w:val="24"/>
          <w:szCs w:val="24"/>
        </w:rPr>
      </w:pPr>
    </w:p>
    <w:p w:rsidR="00620A91" w:rsidRDefault="00620A91" w:rsidP="00620A91">
      <w:pPr>
        <w:spacing w:after="0" w:line="240" w:lineRule="auto"/>
        <w:ind w:left="-284" w:right="-456"/>
        <w:jc w:val="both"/>
        <w:rPr>
          <w:rFonts w:ascii="Times New Roman" w:hAnsi="Times New Roman" w:cs="Times New Roman"/>
          <w:sz w:val="24"/>
          <w:szCs w:val="24"/>
        </w:rPr>
      </w:pPr>
    </w:p>
    <w:p w:rsidR="00620A91" w:rsidRDefault="00620A91" w:rsidP="00620A91">
      <w:pPr>
        <w:spacing w:after="0" w:line="240" w:lineRule="auto"/>
        <w:ind w:left="-284" w:right="-456"/>
        <w:jc w:val="both"/>
        <w:rPr>
          <w:rFonts w:ascii="Times New Roman" w:hAnsi="Times New Roman" w:cs="Times New Roman"/>
          <w:sz w:val="24"/>
          <w:szCs w:val="24"/>
        </w:rPr>
      </w:pPr>
    </w:p>
    <w:p w:rsidR="00620A91" w:rsidRDefault="00620A91" w:rsidP="00620A91">
      <w:pPr>
        <w:spacing w:after="0" w:line="240" w:lineRule="auto"/>
        <w:ind w:left="-284" w:right="-456"/>
        <w:jc w:val="both"/>
        <w:rPr>
          <w:rFonts w:ascii="Times New Roman" w:hAnsi="Times New Roman" w:cs="Times New Roman"/>
          <w:sz w:val="24"/>
          <w:szCs w:val="24"/>
        </w:rPr>
      </w:pPr>
    </w:p>
    <w:p w:rsidR="00620A91" w:rsidRDefault="00620A91" w:rsidP="00620A91">
      <w:pPr>
        <w:spacing w:after="0" w:line="240" w:lineRule="auto"/>
        <w:ind w:left="-284" w:right="-456"/>
        <w:jc w:val="both"/>
        <w:rPr>
          <w:rFonts w:ascii="Times New Roman" w:hAnsi="Times New Roman" w:cs="Times New Roman"/>
          <w:sz w:val="24"/>
          <w:szCs w:val="24"/>
        </w:rPr>
      </w:pPr>
    </w:p>
    <w:p w:rsidR="00620A91" w:rsidRDefault="00620A91" w:rsidP="00620A91">
      <w:pPr>
        <w:spacing w:after="0" w:line="240" w:lineRule="auto"/>
        <w:ind w:left="-284" w:right="-456"/>
        <w:jc w:val="both"/>
        <w:rPr>
          <w:rFonts w:ascii="Times New Roman" w:hAnsi="Times New Roman" w:cs="Times New Roman"/>
          <w:sz w:val="24"/>
          <w:szCs w:val="24"/>
        </w:rPr>
      </w:pPr>
    </w:p>
    <w:p w:rsidR="00620A91" w:rsidRDefault="00620A91" w:rsidP="00620A91">
      <w:pPr>
        <w:spacing w:after="0" w:line="240" w:lineRule="auto"/>
        <w:ind w:left="-284" w:right="-456"/>
        <w:jc w:val="both"/>
        <w:rPr>
          <w:rFonts w:ascii="Times New Roman" w:hAnsi="Times New Roman" w:cs="Times New Roman"/>
          <w:sz w:val="24"/>
          <w:szCs w:val="24"/>
        </w:rPr>
      </w:pPr>
    </w:p>
    <w:p w:rsidR="00620A91" w:rsidRDefault="00620A91" w:rsidP="00620A91">
      <w:pPr>
        <w:spacing w:after="0" w:line="240" w:lineRule="auto"/>
        <w:ind w:left="-284" w:right="-456"/>
        <w:jc w:val="both"/>
        <w:rPr>
          <w:rFonts w:ascii="Times New Roman" w:hAnsi="Times New Roman" w:cs="Times New Roman"/>
          <w:sz w:val="24"/>
          <w:szCs w:val="24"/>
        </w:rPr>
      </w:pPr>
    </w:p>
    <w:p w:rsidR="00620A91" w:rsidRDefault="00620A91" w:rsidP="00620A91">
      <w:pPr>
        <w:spacing w:after="0" w:line="240" w:lineRule="auto"/>
        <w:ind w:left="-284" w:right="-456"/>
        <w:jc w:val="both"/>
        <w:rPr>
          <w:rFonts w:ascii="Times New Roman" w:hAnsi="Times New Roman" w:cs="Times New Roman"/>
          <w:sz w:val="24"/>
          <w:szCs w:val="24"/>
        </w:rPr>
      </w:pPr>
    </w:p>
    <w:p w:rsidR="00620A91" w:rsidRDefault="00620A91" w:rsidP="00620A91">
      <w:pPr>
        <w:spacing w:after="0" w:line="240" w:lineRule="auto"/>
        <w:ind w:left="-284" w:right="-456"/>
        <w:jc w:val="both"/>
        <w:rPr>
          <w:rFonts w:ascii="Times New Roman" w:hAnsi="Times New Roman" w:cs="Times New Roman"/>
          <w:sz w:val="24"/>
          <w:szCs w:val="24"/>
        </w:rPr>
      </w:pPr>
    </w:p>
    <w:p w:rsidR="00620A91" w:rsidRDefault="00620A91" w:rsidP="00620A91">
      <w:pPr>
        <w:spacing w:after="0" w:line="240" w:lineRule="auto"/>
        <w:ind w:left="-284" w:right="-456"/>
        <w:jc w:val="both"/>
        <w:rPr>
          <w:rFonts w:ascii="Times New Roman" w:hAnsi="Times New Roman" w:cs="Times New Roman"/>
          <w:sz w:val="24"/>
          <w:szCs w:val="24"/>
        </w:rPr>
      </w:pPr>
    </w:p>
    <w:p w:rsidR="00620A91" w:rsidRDefault="00620A91" w:rsidP="00620A91">
      <w:pPr>
        <w:spacing w:after="0" w:line="240" w:lineRule="auto"/>
        <w:ind w:left="-284" w:right="-456"/>
        <w:jc w:val="both"/>
        <w:rPr>
          <w:rFonts w:ascii="Times New Roman" w:hAnsi="Times New Roman" w:cs="Times New Roman"/>
          <w:sz w:val="24"/>
          <w:szCs w:val="24"/>
        </w:rPr>
      </w:pPr>
    </w:p>
    <w:p w:rsidR="00AD0CF3" w:rsidRDefault="00AD0CF3" w:rsidP="00620A91">
      <w:pPr>
        <w:spacing w:after="0" w:line="240" w:lineRule="auto"/>
        <w:ind w:left="-284" w:right="-456"/>
        <w:jc w:val="both"/>
        <w:rPr>
          <w:rFonts w:ascii="Times New Roman" w:hAnsi="Times New Roman" w:cs="Times New Roman"/>
          <w:sz w:val="24"/>
          <w:szCs w:val="24"/>
        </w:rPr>
      </w:pPr>
    </w:p>
    <w:p w:rsidR="00AD0CF3" w:rsidRDefault="00AD0CF3" w:rsidP="00620A91">
      <w:pPr>
        <w:spacing w:after="0" w:line="240" w:lineRule="auto"/>
        <w:ind w:left="-284" w:right="-456"/>
        <w:jc w:val="both"/>
        <w:rPr>
          <w:rFonts w:ascii="Times New Roman" w:hAnsi="Times New Roman" w:cs="Times New Roman"/>
          <w:sz w:val="24"/>
          <w:szCs w:val="24"/>
        </w:rPr>
      </w:pPr>
    </w:p>
    <w:p w:rsidR="00AD0CF3" w:rsidRDefault="00AD0CF3" w:rsidP="00620A91">
      <w:pPr>
        <w:spacing w:after="0" w:line="240" w:lineRule="auto"/>
        <w:ind w:left="-284" w:right="-456"/>
        <w:jc w:val="both"/>
        <w:rPr>
          <w:rFonts w:ascii="Times New Roman" w:hAnsi="Times New Roman" w:cs="Times New Roman"/>
          <w:sz w:val="24"/>
          <w:szCs w:val="24"/>
        </w:rPr>
      </w:pPr>
    </w:p>
    <w:p w:rsidR="00AD0CF3" w:rsidRDefault="00AD0CF3" w:rsidP="00620A91">
      <w:pPr>
        <w:spacing w:after="0" w:line="240" w:lineRule="auto"/>
        <w:ind w:left="-284" w:right="-456"/>
        <w:jc w:val="both"/>
        <w:rPr>
          <w:rFonts w:ascii="Times New Roman" w:hAnsi="Times New Roman" w:cs="Times New Roman"/>
          <w:sz w:val="24"/>
          <w:szCs w:val="24"/>
        </w:rPr>
      </w:pPr>
    </w:p>
    <w:p w:rsidR="00AD0CF3" w:rsidRDefault="00AD0CF3" w:rsidP="00620A91">
      <w:pPr>
        <w:spacing w:after="0" w:line="240" w:lineRule="auto"/>
        <w:ind w:left="-284" w:right="-456"/>
        <w:jc w:val="both"/>
        <w:rPr>
          <w:rFonts w:ascii="Times New Roman" w:hAnsi="Times New Roman" w:cs="Times New Roman"/>
          <w:sz w:val="24"/>
          <w:szCs w:val="24"/>
        </w:rPr>
      </w:pPr>
    </w:p>
    <w:p w:rsidR="00AD0CF3" w:rsidRDefault="00AD0CF3" w:rsidP="00620A91">
      <w:pPr>
        <w:spacing w:after="0" w:line="240" w:lineRule="auto"/>
        <w:ind w:left="-284" w:right="-456"/>
        <w:jc w:val="both"/>
        <w:rPr>
          <w:rFonts w:ascii="Times New Roman" w:hAnsi="Times New Roman" w:cs="Times New Roman"/>
          <w:sz w:val="24"/>
          <w:szCs w:val="24"/>
        </w:rPr>
      </w:pPr>
    </w:p>
    <w:p w:rsidR="00AD0CF3" w:rsidRDefault="00AD0CF3" w:rsidP="00620A91">
      <w:pPr>
        <w:spacing w:after="0" w:line="240" w:lineRule="auto"/>
        <w:ind w:left="-284" w:right="-456"/>
        <w:jc w:val="both"/>
        <w:rPr>
          <w:rFonts w:ascii="Times New Roman" w:hAnsi="Times New Roman" w:cs="Times New Roman"/>
          <w:sz w:val="24"/>
          <w:szCs w:val="24"/>
        </w:rPr>
      </w:pPr>
    </w:p>
    <w:p w:rsidR="00620A91" w:rsidRDefault="00620A91" w:rsidP="00620A91">
      <w:pPr>
        <w:spacing w:after="0" w:line="240" w:lineRule="auto"/>
        <w:ind w:left="-284" w:right="-456"/>
        <w:jc w:val="both"/>
        <w:rPr>
          <w:rFonts w:ascii="Times New Roman" w:hAnsi="Times New Roman" w:cs="Times New Roman"/>
          <w:sz w:val="24"/>
          <w:szCs w:val="24"/>
        </w:rPr>
      </w:pPr>
    </w:p>
    <w:p w:rsidR="00620A91" w:rsidRDefault="00620A91" w:rsidP="00620A91">
      <w:pPr>
        <w:spacing w:after="0" w:line="240" w:lineRule="auto"/>
        <w:ind w:left="-284" w:right="-456"/>
        <w:jc w:val="both"/>
        <w:rPr>
          <w:rFonts w:ascii="Times New Roman" w:hAnsi="Times New Roman" w:cs="Times New Roman"/>
          <w:sz w:val="24"/>
          <w:szCs w:val="24"/>
        </w:rPr>
      </w:pPr>
    </w:p>
    <w:p w:rsidR="00620A91" w:rsidRDefault="00620A91" w:rsidP="00620A91">
      <w:pPr>
        <w:spacing w:after="0" w:line="240" w:lineRule="auto"/>
        <w:ind w:left="-284" w:right="-456"/>
        <w:jc w:val="both"/>
        <w:rPr>
          <w:rFonts w:ascii="Times New Roman" w:hAnsi="Times New Roman" w:cs="Times New Roman"/>
          <w:sz w:val="24"/>
          <w:szCs w:val="24"/>
        </w:rPr>
      </w:pPr>
    </w:p>
    <w:p w:rsidR="00620A91" w:rsidRDefault="00620A91" w:rsidP="00620A91">
      <w:pPr>
        <w:spacing w:after="0" w:line="240" w:lineRule="auto"/>
        <w:ind w:left="-284" w:right="-456"/>
        <w:jc w:val="both"/>
        <w:rPr>
          <w:rFonts w:ascii="Times New Roman" w:hAnsi="Times New Roman" w:cs="Times New Roman"/>
          <w:sz w:val="24"/>
          <w:szCs w:val="24"/>
        </w:rPr>
      </w:pPr>
    </w:p>
    <w:p w:rsidR="00620A91" w:rsidRPr="00620A91" w:rsidRDefault="00E40E5C" w:rsidP="00620A91">
      <w:pPr>
        <w:spacing w:after="0" w:line="240" w:lineRule="auto"/>
        <w:ind w:left="-284" w:right="-456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Исп. </w:t>
      </w:r>
      <w:proofErr w:type="spellStart"/>
      <w:r>
        <w:rPr>
          <w:rFonts w:ascii="Times New Roman" w:hAnsi="Times New Roman" w:cs="Times New Roman"/>
          <w:sz w:val="20"/>
          <w:szCs w:val="20"/>
        </w:rPr>
        <w:t>Кны</w:t>
      </w:r>
      <w:r w:rsidR="00620A91">
        <w:rPr>
          <w:rFonts w:ascii="Times New Roman" w:hAnsi="Times New Roman" w:cs="Times New Roman"/>
          <w:sz w:val="20"/>
          <w:szCs w:val="20"/>
        </w:rPr>
        <w:t>ш</w:t>
      </w:r>
      <w:proofErr w:type="spellEnd"/>
      <w:r w:rsidR="00620A91">
        <w:rPr>
          <w:rFonts w:ascii="Times New Roman" w:hAnsi="Times New Roman" w:cs="Times New Roman"/>
          <w:sz w:val="20"/>
          <w:szCs w:val="20"/>
        </w:rPr>
        <w:t xml:space="preserve"> О.А., тел. 8(82146)24557</w:t>
      </w:r>
    </w:p>
    <w:sectPr w:rsidR="00620A91" w:rsidRPr="00620A91" w:rsidSect="006A46D0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604469"/>
    <w:multiLevelType w:val="hybridMultilevel"/>
    <w:tmpl w:val="96D0409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2092122"/>
    <w:multiLevelType w:val="hybridMultilevel"/>
    <w:tmpl w:val="A370A248"/>
    <w:lvl w:ilvl="0" w:tplc="0BF2BEFE">
      <w:start w:val="1"/>
      <w:numFmt w:val="decimal"/>
      <w:lvlText w:val="%1)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4B15E0D"/>
    <w:multiLevelType w:val="hybridMultilevel"/>
    <w:tmpl w:val="96D0409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454"/>
  <w:characterSpacingControl w:val="doNotCompress"/>
  <w:compat>
    <w:compatSetting w:name="compatibilityMode" w:uri="http://schemas.microsoft.com/office/word" w:val="12"/>
  </w:compat>
  <w:rsids>
    <w:rsidRoot w:val="00154A02"/>
    <w:rsid w:val="000575BC"/>
    <w:rsid w:val="00061C22"/>
    <w:rsid w:val="00071C1D"/>
    <w:rsid w:val="001167EE"/>
    <w:rsid w:val="00154A02"/>
    <w:rsid w:val="00156115"/>
    <w:rsid w:val="00191634"/>
    <w:rsid w:val="001C5324"/>
    <w:rsid w:val="001D6F3E"/>
    <w:rsid w:val="002268D2"/>
    <w:rsid w:val="00262D77"/>
    <w:rsid w:val="00271E9D"/>
    <w:rsid w:val="002B6D40"/>
    <w:rsid w:val="002C07F4"/>
    <w:rsid w:val="002C49B0"/>
    <w:rsid w:val="002E41A3"/>
    <w:rsid w:val="002F284D"/>
    <w:rsid w:val="002F38D3"/>
    <w:rsid w:val="003037EF"/>
    <w:rsid w:val="0033477A"/>
    <w:rsid w:val="003367FF"/>
    <w:rsid w:val="00346879"/>
    <w:rsid w:val="003F2CE1"/>
    <w:rsid w:val="00434B01"/>
    <w:rsid w:val="00444A94"/>
    <w:rsid w:val="004A24D0"/>
    <w:rsid w:val="004D27F0"/>
    <w:rsid w:val="004D76DE"/>
    <w:rsid w:val="004E7E85"/>
    <w:rsid w:val="00516AF0"/>
    <w:rsid w:val="0052159B"/>
    <w:rsid w:val="00522086"/>
    <w:rsid w:val="00573815"/>
    <w:rsid w:val="00584A97"/>
    <w:rsid w:val="00586296"/>
    <w:rsid w:val="005A3BCC"/>
    <w:rsid w:val="006157D3"/>
    <w:rsid w:val="00620A91"/>
    <w:rsid w:val="00631CBC"/>
    <w:rsid w:val="006425D8"/>
    <w:rsid w:val="00642649"/>
    <w:rsid w:val="006A46D0"/>
    <w:rsid w:val="006B4A62"/>
    <w:rsid w:val="007A6002"/>
    <w:rsid w:val="008344B0"/>
    <w:rsid w:val="008447C0"/>
    <w:rsid w:val="009138E4"/>
    <w:rsid w:val="009302F9"/>
    <w:rsid w:val="009430B1"/>
    <w:rsid w:val="00965380"/>
    <w:rsid w:val="00965DC8"/>
    <w:rsid w:val="009846A8"/>
    <w:rsid w:val="00992C3A"/>
    <w:rsid w:val="009D1BFE"/>
    <w:rsid w:val="009D4FA0"/>
    <w:rsid w:val="009E6F30"/>
    <w:rsid w:val="009E759B"/>
    <w:rsid w:val="009F3364"/>
    <w:rsid w:val="00A271BC"/>
    <w:rsid w:val="00A3420F"/>
    <w:rsid w:val="00A61E38"/>
    <w:rsid w:val="00A63D03"/>
    <w:rsid w:val="00A71524"/>
    <w:rsid w:val="00A9326D"/>
    <w:rsid w:val="00AD0CF3"/>
    <w:rsid w:val="00AF2B7C"/>
    <w:rsid w:val="00B140BE"/>
    <w:rsid w:val="00B41454"/>
    <w:rsid w:val="00BA1FFF"/>
    <w:rsid w:val="00BC70ED"/>
    <w:rsid w:val="00C06636"/>
    <w:rsid w:val="00C11E76"/>
    <w:rsid w:val="00C80B21"/>
    <w:rsid w:val="00CC6127"/>
    <w:rsid w:val="00CC6E1E"/>
    <w:rsid w:val="00CC786D"/>
    <w:rsid w:val="00CC7D26"/>
    <w:rsid w:val="00CD12C6"/>
    <w:rsid w:val="00CE44F2"/>
    <w:rsid w:val="00CE7F3E"/>
    <w:rsid w:val="00CF0B7D"/>
    <w:rsid w:val="00D0113F"/>
    <w:rsid w:val="00D538FC"/>
    <w:rsid w:val="00DA04BE"/>
    <w:rsid w:val="00DB5FEB"/>
    <w:rsid w:val="00DC3457"/>
    <w:rsid w:val="00E0004D"/>
    <w:rsid w:val="00E125CE"/>
    <w:rsid w:val="00E27B9C"/>
    <w:rsid w:val="00E402A0"/>
    <w:rsid w:val="00E40E5C"/>
    <w:rsid w:val="00EB6D43"/>
    <w:rsid w:val="00EE5F5E"/>
    <w:rsid w:val="00F02B95"/>
    <w:rsid w:val="00F42C0B"/>
    <w:rsid w:val="00F47593"/>
    <w:rsid w:val="00F9015E"/>
    <w:rsid w:val="00FB73A2"/>
    <w:rsid w:val="00FC2A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02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538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5738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3815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EE5F5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538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5738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381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60938B4FF99384B38A45CF99A2BF32EE946EADC99341A65444A163AFFF7855B6B0674FE57BC6B69AWFV6N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7EFA39-ECFD-4CDD-B597-1796AFE734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835</TotalTime>
  <Pages>1</Pages>
  <Words>1377</Words>
  <Characters>7854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cson</dc:creator>
  <cp:keywords/>
  <dc:description/>
  <cp:lastModifiedBy>Chernikova_O_E</cp:lastModifiedBy>
  <cp:revision>62</cp:revision>
  <cp:lastPrinted>2016-07-12T13:45:00Z</cp:lastPrinted>
  <dcterms:created xsi:type="dcterms:W3CDTF">2015-12-03T06:41:00Z</dcterms:created>
  <dcterms:modified xsi:type="dcterms:W3CDTF">2016-07-14T12:59:00Z</dcterms:modified>
</cp:coreProperties>
</file>